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F5" w:rsidRPr="00307DF7" w:rsidRDefault="006976F5" w:rsidP="006976F5">
      <w:pPr>
        <w:shd w:val="clear" w:color="auto" w:fill="FFFFFF"/>
        <w:spacing w:line="36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b/>
          <w:color w:val="000000"/>
          <w:kern w:val="0"/>
          <w:szCs w:val="21"/>
        </w:rPr>
        <w:t>附件2</w:t>
      </w:r>
    </w:p>
    <w:p w:rsidR="006976F5" w:rsidRPr="00307DF7" w:rsidRDefault="006976F5" w:rsidP="006976F5">
      <w:pPr>
        <w:shd w:val="clear" w:color="auto" w:fill="FFFFFF"/>
        <w:spacing w:line="360" w:lineRule="exact"/>
        <w:jc w:val="center"/>
        <w:rPr>
          <w:rFonts w:ascii="方正小标宋_GBK" w:eastAsia="方正小标宋_GBK" w:hAnsi="宋体" w:cs="宋体"/>
          <w:color w:val="000000"/>
          <w:kern w:val="0"/>
          <w:sz w:val="28"/>
          <w:szCs w:val="28"/>
        </w:rPr>
      </w:pPr>
      <w:r w:rsidRPr="00307DF7">
        <w:rPr>
          <w:rFonts w:ascii="方正小标宋_GBK" w:eastAsia="方正小标宋_GBK" w:hAnsi="宋体" w:cs="宋体" w:hint="eastAsia"/>
          <w:color w:val="000000"/>
          <w:kern w:val="0"/>
          <w:sz w:val="28"/>
          <w:szCs w:val="28"/>
        </w:rPr>
        <w:t>盐城师范学院会议费支出决算表</w:t>
      </w:r>
    </w:p>
    <w:p w:rsidR="006976F5" w:rsidRPr="00307DF7" w:rsidRDefault="006976F5" w:rsidP="006976F5">
      <w:pPr>
        <w:shd w:val="clear" w:color="auto" w:fill="FFFFFF"/>
        <w:spacing w:line="36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color w:val="000000"/>
          <w:kern w:val="0"/>
          <w:szCs w:val="21"/>
        </w:rPr>
        <w:t>主办（承办）单位：                     (校外协办单位：                 )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866"/>
        <w:gridCol w:w="722"/>
        <w:gridCol w:w="2166"/>
        <w:gridCol w:w="320"/>
        <w:gridCol w:w="617"/>
        <w:gridCol w:w="218"/>
        <w:gridCol w:w="145"/>
        <w:gridCol w:w="867"/>
        <w:gridCol w:w="866"/>
        <w:gridCol w:w="847"/>
      </w:tblGrid>
      <w:tr w:rsidR="006976F5" w:rsidRPr="00307DF7" w:rsidTr="00E952E9">
        <w:trPr>
          <w:trHeight w:val="599"/>
          <w:jc w:val="center"/>
        </w:trPr>
        <w:tc>
          <w:tcPr>
            <w:tcW w:w="2132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会议名称</w:t>
            </w:r>
          </w:p>
        </w:tc>
        <w:tc>
          <w:tcPr>
            <w:tcW w:w="7634" w:type="dxa"/>
            <w:gridSpan w:val="10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976F5" w:rsidRPr="00307DF7" w:rsidTr="00E952E9">
        <w:trPr>
          <w:trHeight w:val="435"/>
          <w:jc w:val="center"/>
        </w:trPr>
        <w:tc>
          <w:tcPr>
            <w:tcW w:w="2132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会期及时间</w:t>
            </w:r>
          </w:p>
        </w:tc>
        <w:tc>
          <w:tcPr>
            <w:tcW w:w="7634" w:type="dxa"/>
            <w:gridSpan w:val="10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 年     月    日 至       年    月    日共        天（含报到及离会时间）</w:t>
            </w:r>
          </w:p>
        </w:tc>
      </w:tr>
      <w:tr w:rsidR="006976F5" w:rsidRPr="00307DF7" w:rsidTr="00E952E9">
        <w:trPr>
          <w:trHeight w:val="454"/>
          <w:jc w:val="center"/>
        </w:trPr>
        <w:tc>
          <w:tcPr>
            <w:tcW w:w="2132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举办地点及场所</w:t>
            </w:r>
          </w:p>
        </w:tc>
        <w:tc>
          <w:tcPr>
            <w:tcW w:w="3754" w:type="dxa"/>
            <w:gridSpan w:val="3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项目经费号</w:t>
            </w:r>
          </w:p>
        </w:tc>
        <w:tc>
          <w:tcPr>
            <w:tcW w:w="2724" w:type="dxa"/>
            <w:gridSpan w:val="4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976F5" w:rsidRPr="00307DF7" w:rsidTr="00E952E9">
        <w:trPr>
          <w:trHeight w:val="454"/>
          <w:jc w:val="center"/>
        </w:trPr>
        <w:tc>
          <w:tcPr>
            <w:tcW w:w="2132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会议主题          及相关说明</w:t>
            </w:r>
          </w:p>
        </w:tc>
        <w:tc>
          <w:tcPr>
            <w:tcW w:w="7634" w:type="dxa"/>
            <w:gridSpan w:val="10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976F5" w:rsidRPr="00307DF7" w:rsidTr="00E952E9">
        <w:trPr>
          <w:trHeight w:val="447"/>
          <w:jc w:val="center"/>
        </w:trPr>
        <w:tc>
          <w:tcPr>
            <w:tcW w:w="2132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参会对象</w:t>
            </w:r>
          </w:p>
        </w:tc>
        <w:tc>
          <w:tcPr>
            <w:tcW w:w="7634" w:type="dxa"/>
            <w:gridSpan w:val="10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976F5" w:rsidRPr="00307DF7" w:rsidTr="00E952E9">
        <w:trPr>
          <w:trHeight w:val="438"/>
          <w:jc w:val="center"/>
        </w:trPr>
        <w:tc>
          <w:tcPr>
            <w:tcW w:w="2132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会议规模（人数）</w:t>
            </w:r>
          </w:p>
        </w:tc>
        <w:tc>
          <w:tcPr>
            <w:tcW w:w="7634" w:type="dxa"/>
            <w:gridSpan w:val="10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共          人，其中外地代表       人，</w:t>
            </w:r>
            <w:proofErr w:type="gramStart"/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本地代表</w:t>
            </w:r>
            <w:proofErr w:type="gramEnd"/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人，工作人员       人。</w:t>
            </w:r>
          </w:p>
        </w:tc>
      </w:tr>
      <w:tr w:rsidR="006976F5" w:rsidRPr="00307DF7" w:rsidTr="00E952E9">
        <w:trPr>
          <w:trHeight w:val="397"/>
          <w:jc w:val="center"/>
        </w:trPr>
        <w:tc>
          <w:tcPr>
            <w:tcW w:w="2132" w:type="dxa"/>
            <w:vMerge w:val="restart"/>
            <w:vAlign w:val="center"/>
          </w:tcPr>
          <w:p w:rsidR="006976F5" w:rsidRPr="00307DF7" w:rsidRDefault="006976F5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会议费支出及         相关支出预算</w:t>
            </w:r>
          </w:p>
          <w:p w:rsidR="006976F5" w:rsidRPr="00307DF7" w:rsidRDefault="006976F5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合计         元</w:t>
            </w:r>
          </w:p>
        </w:tc>
        <w:tc>
          <w:tcPr>
            <w:tcW w:w="866" w:type="dxa"/>
            <w:vAlign w:val="center"/>
          </w:tcPr>
          <w:p w:rsidR="006976F5" w:rsidRPr="00307DF7" w:rsidRDefault="006976F5" w:rsidP="00E952E9">
            <w:pPr>
              <w:spacing w:line="360" w:lineRule="exact"/>
              <w:ind w:rightChars="-98" w:right="-206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3208" w:type="dxa"/>
            <w:gridSpan w:val="3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元/天*    人*   天=     元</w:t>
            </w:r>
          </w:p>
        </w:tc>
        <w:tc>
          <w:tcPr>
            <w:tcW w:w="980" w:type="dxa"/>
            <w:gridSpan w:val="3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印刷费</w:t>
            </w:r>
          </w:p>
        </w:tc>
        <w:tc>
          <w:tcPr>
            <w:tcW w:w="867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交通费</w:t>
            </w:r>
          </w:p>
        </w:tc>
        <w:tc>
          <w:tcPr>
            <w:tcW w:w="847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976F5" w:rsidRPr="00307DF7" w:rsidTr="00E952E9">
        <w:trPr>
          <w:trHeight w:val="450"/>
          <w:jc w:val="center"/>
        </w:trPr>
        <w:tc>
          <w:tcPr>
            <w:tcW w:w="2132" w:type="dxa"/>
            <w:vMerge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3208" w:type="dxa"/>
            <w:gridSpan w:val="3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元/天*   人*   天=     元</w:t>
            </w:r>
          </w:p>
        </w:tc>
        <w:tc>
          <w:tcPr>
            <w:tcW w:w="980" w:type="dxa"/>
            <w:gridSpan w:val="3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场租费</w:t>
            </w:r>
          </w:p>
        </w:tc>
        <w:tc>
          <w:tcPr>
            <w:tcW w:w="867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47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976F5" w:rsidRPr="00307DF7" w:rsidTr="00E952E9">
        <w:trPr>
          <w:trHeight w:val="453"/>
          <w:jc w:val="center"/>
        </w:trPr>
        <w:tc>
          <w:tcPr>
            <w:tcW w:w="2132" w:type="dxa"/>
            <w:vMerge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   会议费支出小计</w:t>
            </w:r>
          </w:p>
        </w:tc>
        <w:tc>
          <w:tcPr>
            <w:tcW w:w="3560" w:type="dxa"/>
            <w:gridSpan w:val="6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976F5" w:rsidRPr="00307DF7" w:rsidTr="00E952E9">
        <w:trPr>
          <w:trHeight w:val="453"/>
          <w:jc w:val="center"/>
        </w:trPr>
        <w:tc>
          <w:tcPr>
            <w:tcW w:w="2132" w:type="dxa"/>
            <w:vMerge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专家  咨询费</w:t>
            </w:r>
          </w:p>
        </w:tc>
        <w:tc>
          <w:tcPr>
            <w:tcW w:w="3208" w:type="dxa"/>
            <w:gridSpan w:val="3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元/人*    人=        元</w:t>
            </w:r>
          </w:p>
        </w:tc>
        <w:tc>
          <w:tcPr>
            <w:tcW w:w="980" w:type="dxa"/>
            <w:gridSpan w:val="3"/>
            <w:vAlign w:val="center"/>
          </w:tcPr>
          <w:p w:rsidR="006976F5" w:rsidRPr="00307DF7" w:rsidRDefault="006976F5" w:rsidP="00E952E9">
            <w:pPr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特邀代表城市间交通费</w:t>
            </w:r>
          </w:p>
        </w:tc>
        <w:tc>
          <w:tcPr>
            <w:tcW w:w="2580" w:type="dxa"/>
            <w:gridSpan w:val="3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976F5" w:rsidRPr="00307DF7" w:rsidTr="00E952E9">
        <w:trPr>
          <w:trHeight w:val="453"/>
          <w:jc w:val="center"/>
        </w:trPr>
        <w:tc>
          <w:tcPr>
            <w:tcW w:w="2132" w:type="dxa"/>
            <w:vMerge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 xml:space="preserve">            相关支出小计</w:t>
            </w:r>
          </w:p>
        </w:tc>
        <w:tc>
          <w:tcPr>
            <w:tcW w:w="3560" w:type="dxa"/>
            <w:gridSpan w:val="6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6976F5" w:rsidRPr="00307DF7" w:rsidTr="00E952E9">
        <w:trPr>
          <w:trHeight w:val="456"/>
          <w:jc w:val="center"/>
        </w:trPr>
        <w:tc>
          <w:tcPr>
            <w:tcW w:w="2132" w:type="dxa"/>
            <w:vAlign w:val="center"/>
          </w:tcPr>
          <w:p w:rsidR="006976F5" w:rsidRPr="00307DF7" w:rsidRDefault="006976F5" w:rsidP="00E952E9">
            <w:pPr>
              <w:spacing w:line="360" w:lineRule="exact"/>
              <w:ind w:left="1365" w:hangingChars="650" w:hanging="1365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会务费收入</w:t>
            </w:r>
          </w:p>
          <w:p w:rsidR="006976F5" w:rsidRPr="00307DF7" w:rsidRDefault="006976F5" w:rsidP="00E952E9">
            <w:pPr>
              <w:spacing w:line="360" w:lineRule="exact"/>
              <w:ind w:left="1365" w:hangingChars="650" w:hanging="1365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合计         元</w:t>
            </w:r>
          </w:p>
        </w:tc>
        <w:tc>
          <w:tcPr>
            <w:tcW w:w="7634" w:type="dxa"/>
            <w:gridSpan w:val="10"/>
            <w:vAlign w:val="center"/>
          </w:tcPr>
          <w:p w:rsidR="006976F5" w:rsidRPr="00307DF7" w:rsidRDefault="006976F5" w:rsidP="00E952E9">
            <w:pPr>
              <w:spacing w:line="360" w:lineRule="exact"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实际收取会务费          元；合作单位汇款         元；专项资助      元。</w:t>
            </w:r>
          </w:p>
        </w:tc>
      </w:tr>
      <w:tr w:rsidR="006976F5" w:rsidRPr="00307DF7" w:rsidTr="00E952E9">
        <w:trPr>
          <w:trHeight w:val="1188"/>
          <w:jc w:val="center"/>
        </w:trPr>
        <w:tc>
          <w:tcPr>
            <w:tcW w:w="2132" w:type="dxa"/>
            <w:vAlign w:val="center"/>
          </w:tcPr>
          <w:p w:rsidR="006976F5" w:rsidRPr="00307DF7" w:rsidRDefault="006976F5" w:rsidP="00E952E9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各单位、部门</w:t>
            </w:r>
          </w:p>
          <w:p w:rsidR="006976F5" w:rsidRPr="00307DF7" w:rsidRDefault="006976F5" w:rsidP="00E952E9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1588" w:type="dxa"/>
            <w:gridSpan w:val="2"/>
            <w:vAlign w:val="center"/>
          </w:tcPr>
          <w:p w:rsidR="006976F5" w:rsidRPr="00307DF7" w:rsidRDefault="006976F5" w:rsidP="00E952E9">
            <w:pPr>
              <w:spacing w:line="360" w:lineRule="exact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项目负责人  签字</w:t>
            </w:r>
          </w:p>
        </w:tc>
        <w:tc>
          <w:tcPr>
            <w:tcW w:w="3103" w:type="dxa"/>
            <w:gridSpan w:val="3"/>
            <w:vAlign w:val="center"/>
          </w:tcPr>
          <w:p w:rsidR="006976F5" w:rsidRPr="00307DF7" w:rsidRDefault="006976F5" w:rsidP="00E952E9">
            <w:pPr>
              <w:spacing w:line="360" w:lineRule="exact"/>
              <w:ind w:rightChars="-23" w:right="-48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归口管理部门（办公室/科技处或社科处/国际合作与交流处）审签</w:t>
            </w:r>
          </w:p>
        </w:tc>
        <w:tc>
          <w:tcPr>
            <w:tcW w:w="2942" w:type="dxa"/>
            <w:gridSpan w:val="5"/>
            <w:vAlign w:val="center"/>
          </w:tcPr>
          <w:p w:rsidR="006976F5" w:rsidRPr="00307DF7" w:rsidRDefault="006976F5" w:rsidP="00E952E9">
            <w:pPr>
              <w:adjustRightInd w:val="0"/>
              <w:snapToGrid w:val="0"/>
              <w:spacing w:line="360" w:lineRule="exact"/>
              <w:ind w:rightChars="17" w:right="36"/>
              <w:jc w:val="center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  <w:r w:rsidRPr="00307DF7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分管校领导审签</w:t>
            </w:r>
          </w:p>
        </w:tc>
      </w:tr>
    </w:tbl>
    <w:p w:rsidR="006976F5" w:rsidRPr="00307DF7" w:rsidRDefault="006976F5" w:rsidP="006976F5">
      <w:pPr>
        <w:shd w:val="clear" w:color="auto" w:fill="FFFFFF"/>
        <w:spacing w:line="360" w:lineRule="exact"/>
        <w:jc w:val="left"/>
        <w:rPr>
          <w:rFonts w:ascii="宋体" w:hAnsi="宋体" w:cs="宋体"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color w:val="000000"/>
          <w:kern w:val="0"/>
          <w:szCs w:val="21"/>
        </w:rPr>
        <w:t xml:space="preserve">会议经办人：                           联系电话：                       </w:t>
      </w:r>
    </w:p>
    <w:p w:rsidR="006976F5" w:rsidRPr="00307DF7" w:rsidRDefault="006976F5" w:rsidP="006976F5">
      <w:pPr>
        <w:shd w:val="clear" w:color="auto" w:fill="FFFFFF"/>
        <w:spacing w:line="360" w:lineRule="exact"/>
        <w:ind w:firstLineChars="1950" w:firstLine="4095"/>
        <w:jc w:val="left"/>
        <w:rPr>
          <w:rFonts w:ascii="宋体" w:hAnsi="宋体" w:cs="宋体"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color w:val="000000"/>
          <w:kern w:val="0"/>
          <w:szCs w:val="21"/>
        </w:rPr>
        <w:t>填报时间：     年    月    日</w:t>
      </w:r>
    </w:p>
    <w:p w:rsidR="006976F5" w:rsidRPr="00307DF7" w:rsidRDefault="006976F5" w:rsidP="006976F5">
      <w:pPr>
        <w:shd w:val="clear" w:color="auto" w:fill="FFFFFF"/>
        <w:spacing w:line="320" w:lineRule="exact"/>
        <w:ind w:firstLineChars="200" w:firstLine="420"/>
        <w:jc w:val="left"/>
        <w:rPr>
          <w:rFonts w:ascii="宋体" w:hAnsi="宋体" w:cs="宋体"/>
          <w:bCs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bCs/>
          <w:color w:val="000000"/>
          <w:kern w:val="0"/>
          <w:szCs w:val="21"/>
        </w:rPr>
        <w:t xml:space="preserve">填表说明： </w:t>
      </w:r>
    </w:p>
    <w:p w:rsidR="006976F5" w:rsidRPr="00307DF7" w:rsidRDefault="006976F5" w:rsidP="006976F5">
      <w:pPr>
        <w:shd w:val="clear" w:color="auto" w:fill="FFFFFF"/>
        <w:spacing w:line="320" w:lineRule="exact"/>
        <w:ind w:firstLineChars="200" w:firstLine="420"/>
        <w:jc w:val="left"/>
        <w:rPr>
          <w:rFonts w:ascii="宋体" w:hAnsi="宋体" w:cs="宋体"/>
          <w:bCs/>
          <w:color w:val="000000"/>
          <w:kern w:val="0"/>
          <w:szCs w:val="21"/>
        </w:rPr>
      </w:pPr>
      <w:r w:rsidRPr="00307DF7">
        <w:rPr>
          <w:rFonts w:ascii="宋体" w:hAnsi="宋体" w:cs="宋体" w:hint="eastAsia"/>
          <w:bCs/>
          <w:color w:val="000000"/>
          <w:kern w:val="0"/>
          <w:szCs w:val="21"/>
        </w:rPr>
        <w:t>1.各单位会议结束后应在一个月内到财务处办理报销手续。会议费支出与其他相关支出应集中一次性报销，不得分次拆零报销</w:t>
      </w:r>
      <w:r>
        <w:rPr>
          <w:rFonts w:ascii="宋体" w:hAnsi="宋体" w:cs="宋体" w:hint="eastAsia"/>
          <w:bCs/>
          <w:color w:val="000000"/>
          <w:kern w:val="0"/>
          <w:szCs w:val="21"/>
        </w:rPr>
        <w:t>。</w:t>
      </w:r>
      <w:r w:rsidRPr="00307DF7">
        <w:rPr>
          <w:rFonts w:ascii="宋体" w:hAnsi="宋体" w:cs="宋体" w:hint="eastAsia"/>
          <w:bCs/>
          <w:color w:val="000000"/>
          <w:kern w:val="0"/>
          <w:szCs w:val="21"/>
        </w:rPr>
        <w:t xml:space="preserve"> </w:t>
      </w:r>
    </w:p>
    <w:p w:rsidR="00D536FF" w:rsidRPr="006976F5" w:rsidRDefault="006976F5" w:rsidP="006976F5">
      <w:pPr>
        <w:shd w:val="clear" w:color="auto" w:fill="FFFFFF"/>
        <w:spacing w:line="320" w:lineRule="exact"/>
        <w:ind w:firstLineChars="200" w:firstLine="420"/>
        <w:jc w:val="left"/>
      </w:pPr>
      <w:r w:rsidRPr="00307DF7">
        <w:rPr>
          <w:rFonts w:ascii="宋体" w:hAnsi="宋体" w:cs="宋体" w:hint="eastAsia"/>
          <w:bCs/>
          <w:color w:val="000000"/>
          <w:kern w:val="0"/>
          <w:szCs w:val="21"/>
        </w:rPr>
        <w:t>2.会议费报销时须提供《盐城师范学院会议审批及会议费支出预算表》、《盐城师范学院会议费支出决算表》、会议审批文件或项目预算批复件、会议通知（包含会议、活动议程、参会人员等）、实际参会人员签到表、与会议相关的有效发票（收据）和其他单据、会议</w:t>
      </w:r>
      <w:proofErr w:type="gramStart"/>
      <w:r w:rsidRPr="00307DF7">
        <w:rPr>
          <w:rFonts w:ascii="宋体" w:hAnsi="宋体" w:cs="宋体" w:hint="eastAsia"/>
          <w:bCs/>
          <w:color w:val="000000"/>
          <w:kern w:val="0"/>
          <w:szCs w:val="21"/>
        </w:rPr>
        <w:t>费合同</w:t>
      </w:r>
      <w:proofErr w:type="gramEnd"/>
      <w:r w:rsidRPr="00307DF7">
        <w:rPr>
          <w:rFonts w:ascii="宋体" w:hAnsi="宋体" w:cs="宋体" w:hint="eastAsia"/>
          <w:bCs/>
          <w:color w:val="000000"/>
          <w:kern w:val="0"/>
          <w:szCs w:val="21"/>
        </w:rPr>
        <w:t>或协议、会议服务单位提供的费用原始明细单据（需票据开具单位签字盖章）、电子结算单（支付凭条）等凭证。</w:t>
      </w:r>
    </w:p>
    <w:sectPr w:rsidR="00D536FF" w:rsidRPr="006976F5" w:rsidSect="002E3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6F5"/>
    <w:rsid w:val="00020CB3"/>
    <w:rsid w:val="00047E22"/>
    <w:rsid w:val="00055801"/>
    <w:rsid w:val="0008214C"/>
    <w:rsid w:val="000C50A7"/>
    <w:rsid w:val="000C64C6"/>
    <w:rsid w:val="00140100"/>
    <w:rsid w:val="001F487B"/>
    <w:rsid w:val="002947F7"/>
    <w:rsid w:val="002A2DA0"/>
    <w:rsid w:val="002B564A"/>
    <w:rsid w:val="002C59EA"/>
    <w:rsid w:val="002E3676"/>
    <w:rsid w:val="00322B86"/>
    <w:rsid w:val="00326E8C"/>
    <w:rsid w:val="00380823"/>
    <w:rsid w:val="00432E20"/>
    <w:rsid w:val="004731DD"/>
    <w:rsid w:val="00495734"/>
    <w:rsid w:val="004C0EF3"/>
    <w:rsid w:val="004E0418"/>
    <w:rsid w:val="004F4984"/>
    <w:rsid w:val="005024AB"/>
    <w:rsid w:val="00525975"/>
    <w:rsid w:val="00551CD3"/>
    <w:rsid w:val="00571AAB"/>
    <w:rsid w:val="005A2E3F"/>
    <w:rsid w:val="005F16C8"/>
    <w:rsid w:val="00600B80"/>
    <w:rsid w:val="0068782B"/>
    <w:rsid w:val="006976F5"/>
    <w:rsid w:val="006A32F7"/>
    <w:rsid w:val="006A35C5"/>
    <w:rsid w:val="006B2292"/>
    <w:rsid w:val="006C36CD"/>
    <w:rsid w:val="006C6043"/>
    <w:rsid w:val="0072183A"/>
    <w:rsid w:val="00721FDB"/>
    <w:rsid w:val="00790B7B"/>
    <w:rsid w:val="0079482E"/>
    <w:rsid w:val="00797534"/>
    <w:rsid w:val="007D10C3"/>
    <w:rsid w:val="008536BA"/>
    <w:rsid w:val="008650A5"/>
    <w:rsid w:val="0088486E"/>
    <w:rsid w:val="00897D02"/>
    <w:rsid w:val="008A6BE5"/>
    <w:rsid w:val="00910AC3"/>
    <w:rsid w:val="0096182F"/>
    <w:rsid w:val="009730EE"/>
    <w:rsid w:val="00991DFB"/>
    <w:rsid w:val="009A6D9E"/>
    <w:rsid w:val="009F25D3"/>
    <w:rsid w:val="00A311F5"/>
    <w:rsid w:val="00A553BA"/>
    <w:rsid w:val="00AA4268"/>
    <w:rsid w:val="00AA72EC"/>
    <w:rsid w:val="00AC0A6D"/>
    <w:rsid w:val="00AC61DF"/>
    <w:rsid w:val="00AE3642"/>
    <w:rsid w:val="00B359A7"/>
    <w:rsid w:val="00B5295E"/>
    <w:rsid w:val="00B70B9D"/>
    <w:rsid w:val="00BB7853"/>
    <w:rsid w:val="00BD7A32"/>
    <w:rsid w:val="00C148BD"/>
    <w:rsid w:val="00C769EE"/>
    <w:rsid w:val="00CA10A8"/>
    <w:rsid w:val="00CE75F1"/>
    <w:rsid w:val="00D51626"/>
    <w:rsid w:val="00D536FF"/>
    <w:rsid w:val="00EA11E9"/>
    <w:rsid w:val="00EB6A57"/>
    <w:rsid w:val="00F045EA"/>
    <w:rsid w:val="00F3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 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李勇</dc:creator>
  <cp:lastModifiedBy>李勇</cp:lastModifiedBy>
  <cp:revision>1</cp:revision>
  <dcterms:created xsi:type="dcterms:W3CDTF">2022-05-25T02:55:00Z</dcterms:created>
  <dcterms:modified xsi:type="dcterms:W3CDTF">2022-05-25T02:56:00Z</dcterms:modified>
</cp:coreProperties>
</file>